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0E" w:rsidRPr="00F337A7" w:rsidRDefault="00CD260E" w:rsidP="00F337A7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260E" w:rsidRPr="008F4888" w:rsidRDefault="00C44A28" w:rsidP="00C44A28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для пешеходов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Пешеходы должны двигаться по тротуарам, пешеходным дорожкам, </w:t>
      </w:r>
      <w:proofErr w:type="spellStart"/>
      <w:r w:rsidRPr="008F4888">
        <w:rPr>
          <w:sz w:val="26"/>
          <w:szCs w:val="26"/>
        </w:rPr>
        <w:t>велопешеходным</w:t>
      </w:r>
      <w:proofErr w:type="spellEnd"/>
      <w:r w:rsidRPr="008F4888">
        <w:rPr>
          <w:sz w:val="26"/>
          <w:szCs w:val="26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При отсутствии тротуаров, пешеходных дорожек, </w:t>
      </w:r>
      <w:proofErr w:type="spellStart"/>
      <w:r w:rsidRPr="008F4888">
        <w:rPr>
          <w:sz w:val="26"/>
          <w:szCs w:val="26"/>
        </w:rPr>
        <w:t>велопешеходных</w:t>
      </w:r>
      <w:proofErr w:type="spellEnd"/>
      <w:r w:rsidRPr="008F4888">
        <w:rPr>
          <w:sz w:val="26"/>
          <w:szCs w:val="26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8F4888">
        <w:rPr>
          <w:sz w:val="26"/>
          <w:szCs w:val="26"/>
        </w:rPr>
        <w:t>световозвращающими</w:t>
      </w:r>
      <w:proofErr w:type="spellEnd"/>
      <w:r w:rsidRPr="008F4888">
        <w:rPr>
          <w:sz w:val="26"/>
          <w:szCs w:val="26"/>
        </w:rPr>
        <w:t xml:space="preserve"> элементами и обеспечивать видимость этих предметов водителями транспортных средств.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proofErr w:type="gramStart"/>
      <w:r w:rsidRPr="008F4888">
        <w:rPr>
          <w:sz w:val="26"/>
          <w:szCs w:val="26"/>
        </w:rPr>
        <w:t xml:space="preserve"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 </w:t>
      </w:r>
      <w:proofErr w:type="gramEnd"/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 или обозначающей такой пешеходный переход.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На нерегулируемых пешеходных переходах пешеходы могут выходить на проезжую часть 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  не должны создавать помех для движения транспортных средств и выходить из-за стоящего </w:t>
      </w:r>
      <w:r w:rsidRPr="008F4888">
        <w:rPr>
          <w:sz w:val="26"/>
          <w:szCs w:val="26"/>
        </w:rPr>
        <w:lastRenderedPageBreak/>
        <w:t xml:space="preserve">транспортного средства или иного препятствия, ограничивающего обзорность, не убедившись в отсутствии приближающихся транспортных средств.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8F4888">
        <w:rPr>
          <w:sz w:val="26"/>
          <w:szCs w:val="26"/>
        </w:rPr>
        <w:t>переход можно лишь убедившись</w:t>
      </w:r>
      <w:proofErr w:type="gramEnd"/>
      <w:r w:rsidRPr="008F4888">
        <w:rPr>
          <w:sz w:val="26"/>
          <w:szCs w:val="26"/>
        </w:rPr>
        <w:t xml:space="preserve"> в безопасности дальнейшего движения и с учетом сигнала светофора (регулировщика).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>При приближении транспортных сре</w:t>
      </w:r>
      <w:proofErr w:type="gramStart"/>
      <w:r w:rsidRPr="008F4888">
        <w:rPr>
          <w:sz w:val="26"/>
          <w:szCs w:val="26"/>
        </w:rPr>
        <w:t>дств с вкл</w:t>
      </w:r>
      <w:proofErr w:type="gramEnd"/>
      <w:r w:rsidRPr="008F4888">
        <w:rPr>
          <w:sz w:val="26"/>
          <w:szCs w:val="26"/>
        </w:rPr>
        <w:t xml:space="preserve"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sectPr w:rsidR="00CD260E" w:rsidRPr="008F4888" w:rsidSect="008F4888">
      <w:type w:val="continuous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abstractNum w:abstractNumId="0">
    <w:nsid w:val="08623AFF"/>
    <w:multiLevelType w:val="multilevel"/>
    <w:tmpl w:val="EEFC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472A7"/>
    <w:multiLevelType w:val="multilevel"/>
    <w:tmpl w:val="7AD6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949CF"/>
    <w:multiLevelType w:val="hybridMultilevel"/>
    <w:tmpl w:val="E46E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2AE4"/>
    <w:multiLevelType w:val="multilevel"/>
    <w:tmpl w:val="6AA0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318C6"/>
    <w:multiLevelType w:val="multilevel"/>
    <w:tmpl w:val="254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5C63AD"/>
    <w:multiLevelType w:val="hybridMultilevel"/>
    <w:tmpl w:val="54A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50F48"/>
    <w:multiLevelType w:val="multilevel"/>
    <w:tmpl w:val="04B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60069"/>
    <w:multiLevelType w:val="hybridMultilevel"/>
    <w:tmpl w:val="B1A2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C45DD"/>
    <w:multiLevelType w:val="hybridMultilevel"/>
    <w:tmpl w:val="5F14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C4ADE"/>
    <w:multiLevelType w:val="multilevel"/>
    <w:tmpl w:val="DC6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0DF0"/>
    <w:rsid w:val="00030226"/>
    <w:rsid w:val="00046145"/>
    <w:rsid w:val="00091EA7"/>
    <w:rsid w:val="000C09FC"/>
    <w:rsid w:val="000E00A9"/>
    <w:rsid w:val="00116E83"/>
    <w:rsid w:val="00193F78"/>
    <w:rsid w:val="001D0BED"/>
    <w:rsid w:val="001E6865"/>
    <w:rsid w:val="00213971"/>
    <w:rsid w:val="002532B8"/>
    <w:rsid w:val="0028353F"/>
    <w:rsid w:val="003041BA"/>
    <w:rsid w:val="00380A94"/>
    <w:rsid w:val="00403685"/>
    <w:rsid w:val="004C3501"/>
    <w:rsid w:val="006357B7"/>
    <w:rsid w:val="00642F89"/>
    <w:rsid w:val="006863F9"/>
    <w:rsid w:val="006A44BB"/>
    <w:rsid w:val="006C5A8D"/>
    <w:rsid w:val="006E6A62"/>
    <w:rsid w:val="00720B20"/>
    <w:rsid w:val="007761DB"/>
    <w:rsid w:val="007A3AFA"/>
    <w:rsid w:val="007B15A1"/>
    <w:rsid w:val="007D7E97"/>
    <w:rsid w:val="00852B9F"/>
    <w:rsid w:val="00873FC0"/>
    <w:rsid w:val="008F4888"/>
    <w:rsid w:val="00924597"/>
    <w:rsid w:val="00933F98"/>
    <w:rsid w:val="00961088"/>
    <w:rsid w:val="00981B34"/>
    <w:rsid w:val="009D1E46"/>
    <w:rsid w:val="009E2ED7"/>
    <w:rsid w:val="00A0772B"/>
    <w:rsid w:val="00A577E4"/>
    <w:rsid w:val="00A7226E"/>
    <w:rsid w:val="00A94AA2"/>
    <w:rsid w:val="00AF0C9D"/>
    <w:rsid w:val="00BC72B6"/>
    <w:rsid w:val="00BD6ACA"/>
    <w:rsid w:val="00C00DF0"/>
    <w:rsid w:val="00C227CC"/>
    <w:rsid w:val="00C27CCA"/>
    <w:rsid w:val="00C35D89"/>
    <w:rsid w:val="00C415AA"/>
    <w:rsid w:val="00C44A28"/>
    <w:rsid w:val="00CA31BE"/>
    <w:rsid w:val="00CD260E"/>
    <w:rsid w:val="00D57B71"/>
    <w:rsid w:val="00D860A1"/>
    <w:rsid w:val="00E22B51"/>
    <w:rsid w:val="00E37E58"/>
    <w:rsid w:val="00ED7B9E"/>
    <w:rsid w:val="00EE1C83"/>
    <w:rsid w:val="00F337A7"/>
    <w:rsid w:val="00F47D4E"/>
    <w:rsid w:val="00F700A6"/>
    <w:rsid w:val="00F7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D89"/>
    <w:rPr>
      <w:b/>
      <w:bCs/>
    </w:rPr>
  </w:style>
  <w:style w:type="character" w:styleId="a5">
    <w:name w:val="Emphasis"/>
    <w:basedOn w:val="a0"/>
    <w:uiPriority w:val="20"/>
    <w:qFormat/>
    <w:rsid w:val="00C35D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3F98"/>
    <w:pPr>
      <w:ind w:left="720"/>
      <w:contextualSpacing/>
    </w:pPr>
  </w:style>
  <w:style w:type="character" w:customStyle="1" w:styleId="article">
    <w:name w:val="article"/>
    <w:basedOn w:val="a0"/>
    <w:rsid w:val="000E00A9"/>
  </w:style>
  <w:style w:type="character" w:styleId="a9">
    <w:name w:val="Hyperlink"/>
    <w:basedOn w:val="a0"/>
    <w:uiPriority w:val="99"/>
    <w:semiHidden/>
    <w:unhideWhenUsed/>
    <w:rsid w:val="000E0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D89"/>
    <w:rPr>
      <w:b/>
      <w:bCs/>
    </w:rPr>
  </w:style>
  <w:style w:type="character" w:styleId="a5">
    <w:name w:val="Emphasis"/>
    <w:basedOn w:val="a0"/>
    <w:uiPriority w:val="20"/>
    <w:qFormat/>
    <w:rsid w:val="00C35D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61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01652">
                                          <w:marLeft w:val="0"/>
                                          <w:marRight w:val="75"/>
                                          <w:marTop w:val="150"/>
                                          <w:marBottom w:val="15"/>
                                          <w:divBdr>
                                            <w:top w:val="single" w:sz="6" w:space="2" w:color="444444"/>
                                            <w:left w:val="single" w:sz="6" w:space="2" w:color="444444"/>
                                            <w:bottom w:val="single" w:sz="6" w:space="2" w:color="444444"/>
                                            <w:right w:val="single" w:sz="6" w:space="2" w:color="44444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396">
          <w:marLeft w:val="30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6377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575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EEF8-C900-4376-B5B6-22B053FF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KZV</cp:lastModifiedBy>
  <cp:revision>3</cp:revision>
  <cp:lastPrinted>2019-02-10T16:33:00Z</cp:lastPrinted>
  <dcterms:created xsi:type="dcterms:W3CDTF">2019-03-15T15:58:00Z</dcterms:created>
  <dcterms:modified xsi:type="dcterms:W3CDTF">2019-03-15T15:58:00Z</dcterms:modified>
</cp:coreProperties>
</file>